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A5" w:rsidRPr="00603A3B" w:rsidRDefault="009E63A5" w:rsidP="00BE1BF8">
      <w:pPr>
        <w:jc w:val="center"/>
      </w:pPr>
      <w:r w:rsidRPr="00603A3B">
        <w:t>ИНДИВИДУАЛЬНЫЙ СБОРНИК ТЕСТОВЫХ ЗАДАНИЙ</w:t>
      </w:r>
    </w:p>
    <w:p w:rsidR="009E63A5" w:rsidRPr="00603A3B" w:rsidRDefault="009E63A5" w:rsidP="00BE1BF8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>Химия цвета, запаха и вкуса пищевых продуктов</w:t>
      </w:r>
      <w:r w:rsidRPr="00603A3B">
        <w:rPr>
          <w:u w:val="single"/>
        </w:rPr>
        <w:t>»</w:t>
      </w:r>
    </w:p>
    <w:p w:rsidR="009E63A5" w:rsidRPr="00603A3B" w:rsidRDefault="009E63A5" w:rsidP="00BE1BF8"/>
    <w:p w:rsidR="009E63A5" w:rsidRPr="00603A3B" w:rsidRDefault="009E63A5" w:rsidP="00BE1BF8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9E63A5" w:rsidRPr="00603A3B" w:rsidRDefault="009E63A5" w:rsidP="00BE1BF8">
      <w:r w:rsidRPr="00603A3B">
        <w:t>Группа № __________</w:t>
      </w:r>
    </w:p>
    <w:p w:rsidR="009E63A5" w:rsidRPr="00603A3B" w:rsidRDefault="009E63A5" w:rsidP="00BE1BF8"/>
    <w:p w:rsidR="009E63A5" w:rsidRDefault="009E63A5" w:rsidP="00BE1BF8">
      <w:pPr>
        <w:jc w:val="center"/>
      </w:pPr>
      <w:r w:rsidRPr="00603A3B">
        <w:t xml:space="preserve">ВАРИАНТ </w:t>
      </w:r>
      <w:r w:rsidR="002C213E">
        <w:t>9</w:t>
      </w:r>
      <w:r w:rsidRPr="00603A3B">
        <w:t>*</w:t>
      </w:r>
    </w:p>
    <w:p w:rsidR="009E63A5" w:rsidRPr="00603A3B" w:rsidRDefault="009E63A5" w:rsidP="00BE1BF8">
      <w:pPr>
        <w:jc w:val="center"/>
      </w:pPr>
    </w:p>
    <w:p w:rsidR="002C213E" w:rsidRPr="002C213E" w:rsidRDefault="002C213E" w:rsidP="002C213E">
      <w:pPr>
        <w:spacing w:line="360" w:lineRule="auto"/>
        <w:jc w:val="both"/>
      </w:pPr>
      <w:r>
        <w:t>1</w:t>
      </w:r>
      <w:r w:rsidRPr="002C213E">
        <w:t>. Впечатление, вызванное световым импульсом, определенное доминирующей длиной волны и интенсивностью, называется __________.</w:t>
      </w:r>
    </w:p>
    <w:p w:rsidR="002C213E" w:rsidRPr="002C213E" w:rsidRDefault="002C213E" w:rsidP="002C213E">
      <w:pPr>
        <w:spacing w:line="360" w:lineRule="auto"/>
        <w:jc w:val="both"/>
      </w:pPr>
      <w:r>
        <w:t>2</w:t>
      </w:r>
      <w:r w:rsidRPr="002C213E">
        <w:t>. К мерам по сохранению зеленой окраски овощей при консервировании относится: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 xml:space="preserve">а) использование щавелевой кислоты при </w:t>
      </w:r>
      <w:proofErr w:type="spellStart"/>
      <w:r w:rsidRPr="002C213E">
        <w:t>бланшировании</w:t>
      </w:r>
      <w:proofErr w:type="spellEnd"/>
    </w:p>
    <w:p w:rsidR="002C213E" w:rsidRPr="002C213E" w:rsidRDefault="002C213E" w:rsidP="002C213E">
      <w:pPr>
        <w:spacing w:line="360" w:lineRule="auto"/>
        <w:jc w:val="both"/>
      </w:pPr>
      <w:r w:rsidRPr="002C213E">
        <w:t>б) продолжительная высокотемпературная обработка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в) использование подщелачивающих веще</w:t>
      </w:r>
      <w:proofErr w:type="gramStart"/>
      <w:r w:rsidRPr="002C213E">
        <w:t>ств пр</w:t>
      </w:r>
      <w:proofErr w:type="gramEnd"/>
      <w:r w:rsidRPr="002C213E">
        <w:t xml:space="preserve">и </w:t>
      </w:r>
      <w:proofErr w:type="spellStart"/>
      <w:r w:rsidRPr="002C213E">
        <w:t>бланшировании</w:t>
      </w:r>
      <w:proofErr w:type="spellEnd"/>
    </w:p>
    <w:p w:rsidR="002C213E" w:rsidRPr="002C213E" w:rsidRDefault="002C213E" w:rsidP="002C213E">
      <w:pPr>
        <w:spacing w:line="360" w:lineRule="auto"/>
        <w:jc w:val="both"/>
      </w:pPr>
      <w:r w:rsidRPr="002C213E">
        <w:t xml:space="preserve">г) внесение хлорида цинка при </w:t>
      </w:r>
      <w:proofErr w:type="spellStart"/>
      <w:r w:rsidRPr="002C213E">
        <w:t>бланшировании</w:t>
      </w:r>
      <w:proofErr w:type="spellEnd"/>
    </w:p>
    <w:p w:rsidR="002C213E" w:rsidRPr="002C213E" w:rsidRDefault="002C213E" w:rsidP="002C213E">
      <w:pPr>
        <w:spacing w:line="360" w:lineRule="auto"/>
        <w:jc w:val="both"/>
      </w:pPr>
      <w:r>
        <w:t>3</w:t>
      </w:r>
      <w:r w:rsidRPr="002C213E">
        <w:t xml:space="preserve">. Процесс взаимодействия белков или аминокислот с редуцирующими сахарами, сопровождающийся образованием карбонильных соединений и темноокрашенных продуктов – </w:t>
      </w:r>
      <w:proofErr w:type="spellStart"/>
      <w:r w:rsidRPr="002C213E">
        <w:t>меланоидинов</w:t>
      </w:r>
      <w:proofErr w:type="spellEnd"/>
      <w:r w:rsidRPr="002C213E">
        <w:t xml:space="preserve"> называется: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 xml:space="preserve">а) </w:t>
      </w:r>
      <w:proofErr w:type="spellStart"/>
      <w:r w:rsidRPr="002C213E">
        <w:t>карамелизацией</w:t>
      </w:r>
      <w:proofErr w:type="spellEnd"/>
    </w:p>
    <w:p w:rsidR="002C213E" w:rsidRPr="002C213E" w:rsidRDefault="002C213E" w:rsidP="002C213E">
      <w:pPr>
        <w:spacing w:line="360" w:lineRule="auto"/>
        <w:jc w:val="both"/>
      </w:pPr>
      <w:r w:rsidRPr="002C213E">
        <w:t>б) окислением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 xml:space="preserve">в) реакцией </w:t>
      </w:r>
      <w:proofErr w:type="spellStart"/>
      <w:r w:rsidRPr="002C213E">
        <w:t>Майяра</w:t>
      </w:r>
      <w:proofErr w:type="spellEnd"/>
    </w:p>
    <w:p w:rsidR="002C213E" w:rsidRPr="002C213E" w:rsidRDefault="002C213E" w:rsidP="002C213E">
      <w:pPr>
        <w:spacing w:line="360" w:lineRule="auto"/>
        <w:jc w:val="both"/>
      </w:pPr>
      <w:r w:rsidRPr="002C213E">
        <w:t xml:space="preserve">г) </w:t>
      </w:r>
      <w:proofErr w:type="spellStart"/>
      <w:r w:rsidRPr="002C213E">
        <w:t>карбоксилированием</w:t>
      </w:r>
      <w:proofErr w:type="spellEnd"/>
    </w:p>
    <w:p w:rsidR="002C213E" w:rsidRPr="002C213E" w:rsidRDefault="002C213E" w:rsidP="002C213E">
      <w:pPr>
        <w:spacing w:line="360" w:lineRule="auto"/>
        <w:jc w:val="both"/>
      </w:pPr>
      <w:r>
        <w:t>4</w:t>
      </w:r>
      <w:r w:rsidRPr="002C213E">
        <w:t xml:space="preserve">. Пигменты, образующиеся </w:t>
      </w:r>
      <w:r w:rsidR="00A606F6" w:rsidRPr="002C213E">
        <w:t>посредством</w:t>
      </w:r>
      <w:r w:rsidRPr="002C213E">
        <w:t xml:space="preserve"> полимеризации тирозина под действием медьсодержащего фермента, называются ______________.</w:t>
      </w:r>
    </w:p>
    <w:p w:rsidR="002C213E" w:rsidRPr="002C213E" w:rsidRDefault="002C213E" w:rsidP="002C213E">
      <w:pPr>
        <w:spacing w:line="360" w:lineRule="auto"/>
        <w:jc w:val="both"/>
      </w:pPr>
      <w:r>
        <w:t>5</w:t>
      </w:r>
      <w:r w:rsidRPr="002C213E">
        <w:t>. Соотнесите указанные химические вещества с названиями фруктов, запахи которых они напоминают: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Формиаты</w:t>
      </w:r>
      <w:r w:rsidRPr="002C213E">
        <w:tab/>
      </w:r>
      <w:r w:rsidRPr="002C213E">
        <w:tab/>
        <w:t>Яблоко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Ацетаты</w:t>
      </w:r>
      <w:r w:rsidRPr="002C213E">
        <w:tab/>
      </w:r>
      <w:r w:rsidRPr="002C213E">
        <w:tab/>
        <w:t>Ананас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Бутираты</w:t>
      </w:r>
      <w:r w:rsidRPr="002C213E">
        <w:tab/>
      </w:r>
      <w:r w:rsidRPr="002C213E">
        <w:tab/>
        <w:t>Груша</w:t>
      </w:r>
    </w:p>
    <w:p w:rsidR="002C213E" w:rsidRPr="002C213E" w:rsidRDefault="002C213E" w:rsidP="002C213E">
      <w:pPr>
        <w:spacing w:line="360" w:lineRule="auto"/>
        <w:jc w:val="both"/>
      </w:pPr>
      <w:proofErr w:type="spellStart"/>
      <w:r w:rsidRPr="002C213E">
        <w:t>Валераты</w:t>
      </w:r>
      <w:proofErr w:type="spellEnd"/>
      <w:r w:rsidRPr="002C213E">
        <w:tab/>
      </w:r>
      <w:r w:rsidRPr="002C213E">
        <w:tab/>
        <w:t>Слива</w:t>
      </w:r>
    </w:p>
    <w:p w:rsidR="002C213E" w:rsidRPr="002C213E" w:rsidRDefault="002C213E" w:rsidP="002C213E">
      <w:pPr>
        <w:spacing w:line="360" w:lineRule="auto"/>
        <w:jc w:val="both"/>
      </w:pPr>
      <w:r>
        <w:t>6</w:t>
      </w:r>
      <w:r w:rsidRPr="002C213E">
        <w:t>. Самым сладким природным моносахаридом является: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а) глюкоза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б) фруктоза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в) сахароза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г) галактоза</w:t>
      </w:r>
    </w:p>
    <w:p w:rsidR="002C213E" w:rsidRPr="002C213E" w:rsidRDefault="002C213E" w:rsidP="002C213E">
      <w:pPr>
        <w:spacing w:line="360" w:lineRule="auto"/>
        <w:jc w:val="both"/>
      </w:pPr>
      <w:r>
        <w:t>7</w:t>
      </w:r>
      <w:r w:rsidRPr="002C213E">
        <w:t>. В результате связывания танинов или полифенолов с белками слюны с образованием осадков или агрегатов формируется _____________ вкус.</w:t>
      </w:r>
    </w:p>
    <w:p w:rsidR="002C213E" w:rsidRPr="002C213E" w:rsidRDefault="002C213E" w:rsidP="002C213E">
      <w:pPr>
        <w:spacing w:line="360" w:lineRule="auto"/>
        <w:jc w:val="both"/>
      </w:pPr>
      <w:r>
        <w:lastRenderedPageBreak/>
        <w:t>8</w:t>
      </w:r>
      <w:r w:rsidRPr="002C213E">
        <w:t>. Образуемым при молочнокислом брожении ароматическим соединением, имеющим сильный жирный запах сметаны или масла, является: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а) ацетальдегид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 xml:space="preserve">б) </w:t>
      </w:r>
      <w:proofErr w:type="spellStart"/>
      <w:r w:rsidRPr="002C213E">
        <w:t>диацетил</w:t>
      </w:r>
      <w:proofErr w:type="spellEnd"/>
    </w:p>
    <w:p w:rsidR="002C213E" w:rsidRPr="002C213E" w:rsidRDefault="002C213E" w:rsidP="002C213E">
      <w:pPr>
        <w:spacing w:line="360" w:lineRule="auto"/>
        <w:jc w:val="both"/>
      </w:pPr>
      <w:r w:rsidRPr="002C213E">
        <w:t xml:space="preserve">в) </w:t>
      </w:r>
      <w:proofErr w:type="spellStart"/>
      <w:r w:rsidRPr="002C213E">
        <w:t>ацетоин</w:t>
      </w:r>
      <w:proofErr w:type="spellEnd"/>
    </w:p>
    <w:p w:rsidR="002C213E" w:rsidRPr="002C213E" w:rsidRDefault="002C213E" w:rsidP="002C213E">
      <w:pPr>
        <w:spacing w:line="360" w:lineRule="auto"/>
        <w:jc w:val="both"/>
      </w:pPr>
      <w:r w:rsidRPr="002C213E">
        <w:t>г) ацетил</w:t>
      </w:r>
    </w:p>
    <w:p w:rsidR="002C213E" w:rsidRPr="002C213E" w:rsidRDefault="002C213E" w:rsidP="002C213E">
      <w:pPr>
        <w:spacing w:line="360" w:lineRule="auto"/>
        <w:jc w:val="both"/>
      </w:pPr>
      <w:r>
        <w:t>9</w:t>
      </w:r>
      <w:r w:rsidRPr="002C213E">
        <w:t xml:space="preserve">. Наибольшую долю среди </w:t>
      </w:r>
      <w:proofErr w:type="gramStart"/>
      <w:r w:rsidRPr="002C213E">
        <w:t>соединений, формирующих аромат вареной говядины занимают</w:t>
      </w:r>
      <w:proofErr w:type="gramEnd"/>
      <w:r w:rsidRPr="002C213E">
        <w:t>: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а) карбонильные соединения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б) алифатические и ароматические углеводороды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в) летучие жирные кислоты</w:t>
      </w:r>
    </w:p>
    <w:p w:rsidR="002C213E" w:rsidRPr="002C213E" w:rsidRDefault="002C213E" w:rsidP="002C213E">
      <w:pPr>
        <w:spacing w:line="360" w:lineRule="auto"/>
        <w:jc w:val="both"/>
      </w:pPr>
      <w:r w:rsidRPr="002C213E">
        <w:t>г) фурановые соединения</w:t>
      </w:r>
    </w:p>
    <w:p w:rsidR="002C213E" w:rsidRPr="002C213E" w:rsidRDefault="002C213E" w:rsidP="002C213E">
      <w:pPr>
        <w:spacing w:line="360" w:lineRule="auto"/>
        <w:jc w:val="both"/>
      </w:pPr>
      <w:r>
        <w:t>10</w:t>
      </w:r>
      <w:r w:rsidRPr="002C213E">
        <w:t>. В основе лабораторного получения ароматических соединений, представляющих собой сложные эфиры, лежит реакция ______________.</w:t>
      </w:r>
    </w:p>
    <w:p w:rsidR="002C213E" w:rsidRDefault="002C213E" w:rsidP="00BE1BF8"/>
    <w:p w:rsidR="009E63A5" w:rsidRDefault="009E63A5" w:rsidP="00BE1BF8"/>
    <w:p w:rsidR="00D11F23" w:rsidRPr="00603A3B" w:rsidRDefault="00D11F23" w:rsidP="00BE1BF8"/>
    <w:p w:rsidR="009E63A5" w:rsidRPr="00603A3B" w:rsidRDefault="009E63A5" w:rsidP="00BE1BF8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E63A5" w:rsidRPr="00603A3B">
        <w:tc>
          <w:tcPr>
            <w:tcW w:w="4785" w:type="dxa"/>
          </w:tcPr>
          <w:p w:rsidR="009E63A5" w:rsidRPr="00603A3B" w:rsidRDefault="009E63A5" w:rsidP="00C54A17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9E63A5" w:rsidRPr="00603A3B" w:rsidRDefault="009E63A5" w:rsidP="00C54A17">
            <w:pPr>
              <w:jc w:val="center"/>
            </w:pPr>
            <w:r w:rsidRPr="00603A3B">
              <w:t>Ответ</w:t>
            </w:r>
          </w:p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2.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3.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4.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5.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6.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7.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8.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9.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10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</w:tbl>
    <w:p w:rsidR="009E63A5" w:rsidRPr="00603A3B" w:rsidRDefault="009E63A5" w:rsidP="00BE1BF8"/>
    <w:p w:rsidR="009E63A5" w:rsidRPr="00603A3B" w:rsidRDefault="009E63A5" w:rsidP="00BE1BF8"/>
    <w:p w:rsidR="009E63A5" w:rsidRPr="00603A3B" w:rsidRDefault="009E63A5" w:rsidP="00BE1BF8">
      <w:r w:rsidRPr="00603A3B">
        <w:t>(* СТУДЕНТ ВЫБИРАЕТ СВОЙ ВАРИАНТ ПО ШИФРУ ЗАЧЕТНОЙ КНИЖКИ (</w:t>
      </w:r>
      <w:proofErr w:type="gramStart"/>
      <w:r w:rsidRPr="00603A3B">
        <w:t>см</w:t>
      </w:r>
      <w:proofErr w:type="gramEnd"/>
      <w:r w:rsidRPr="00603A3B">
        <w:t>. памятку студента))</w:t>
      </w:r>
    </w:p>
    <w:p w:rsidR="009E63A5" w:rsidRPr="00603A3B" w:rsidRDefault="009E63A5" w:rsidP="00BE1BF8"/>
    <w:p w:rsidR="009E63A5" w:rsidRPr="00603A3B" w:rsidRDefault="009E63A5" w:rsidP="00BE1BF8">
      <w:pPr>
        <w:ind w:firstLine="708"/>
      </w:pPr>
      <w:r w:rsidRPr="00603A3B">
        <w:t>Примечание: Задания, выполненные на компьютере, сканированные и ксерокопированные приниматься не будут.</w:t>
      </w:r>
    </w:p>
    <w:p w:rsidR="009E63A5" w:rsidRDefault="009E63A5"/>
    <w:sectPr w:rsidR="009E63A5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BF8"/>
    <w:rsid w:val="000036D4"/>
    <w:rsid w:val="00003A1C"/>
    <w:rsid w:val="0001026A"/>
    <w:rsid w:val="00010653"/>
    <w:rsid w:val="00011E20"/>
    <w:rsid w:val="00016155"/>
    <w:rsid w:val="00017366"/>
    <w:rsid w:val="0003302A"/>
    <w:rsid w:val="00034047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B66D6"/>
    <w:rsid w:val="001C5385"/>
    <w:rsid w:val="001C607C"/>
    <w:rsid w:val="001D07E3"/>
    <w:rsid w:val="001D1EF2"/>
    <w:rsid w:val="001D2A10"/>
    <w:rsid w:val="001D6C13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4C66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213E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4FB1"/>
    <w:rsid w:val="00305BA3"/>
    <w:rsid w:val="0031045F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54E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1DC2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3A3B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B72D4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E731A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4E18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C6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186C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26B5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63A5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6F6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1BF8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4A17"/>
    <w:rsid w:val="00C57823"/>
    <w:rsid w:val="00C62772"/>
    <w:rsid w:val="00C62B3A"/>
    <w:rsid w:val="00C72D2A"/>
    <w:rsid w:val="00C7317E"/>
    <w:rsid w:val="00C75C0F"/>
    <w:rsid w:val="00C77A49"/>
    <w:rsid w:val="00C830B6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48E0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1F23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47C64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826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276D6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C4E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35EC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2D4C"/>
    <w:rsid w:val="00FA38E6"/>
    <w:rsid w:val="00FA427D"/>
    <w:rsid w:val="00FA4515"/>
    <w:rsid w:val="00FB0B5B"/>
    <w:rsid w:val="00FB4813"/>
    <w:rsid w:val="00FC44B9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7100"/>
    <w:pPr>
      <w:keepNext/>
      <w:spacing w:line="360" w:lineRule="auto"/>
      <w:ind w:firstLine="709"/>
      <w:jc w:val="center"/>
      <w:outlineLvl w:val="0"/>
    </w:pPr>
    <w:rPr>
      <w:rFonts w:ascii="Calibri" w:hAnsi="Calibri" w:cs="Calibri"/>
      <w:b/>
      <w:bCs/>
      <w:kern w:val="3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100"/>
    <w:rPr>
      <w:rFonts w:eastAsia="Times New Roman"/>
      <w:b/>
      <w:bCs/>
      <w:color w:val="000000"/>
      <w:kern w:val="32"/>
      <w:sz w:val="32"/>
      <w:szCs w:val="32"/>
    </w:rPr>
  </w:style>
  <w:style w:type="character" w:styleId="a3">
    <w:name w:val="Intense Reference"/>
    <w:basedOn w:val="a0"/>
    <w:uiPriority w:val="99"/>
    <w:qFormat/>
    <w:rsid w:val="003017CF"/>
    <w:rPr>
      <w:b/>
      <w:bCs/>
      <w:smallCaps/>
      <w:color w:val="auto"/>
      <w:spacing w:val="5"/>
      <w:u w:val="single"/>
    </w:rPr>
  </w:style>
  <w:style w:type="paragraph" w:customStyle="1" w:styleId="a4">
    <w:name w:val="Второй заголовок"/>
    <w:basedOn w:val="a"/>
    <w:uiPriority w:val="99"/>
    <w:rsid w:val="00667100"/>
    <w:pPr>
      <w:jc w:val="center"/>
    </w:pPr>
    <w:rPr>
      <w:b/>
      <w:bCs/>
    </w:rPr>
  </w:style>
  <w:style w:type="paragraph" w:styleId="2">
    <w:name w:val="toc 2"/>
    <w:basedOn w:val="a"/>
    <w:next w:val="a"/>
    <w:autoRedefine/>
    <w:uiPriority w:val="99"/>
    <w:semiHidden/>
    <w:rsid w:val="00667100"/>
    <w:pPr>
      <w:spacing w:line="360" w:lineRule="auto"/>
      <w:ind w:left="221" w:firstLine="709"/>
      <w:jc w:val="center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667100"/>
    <w:pPr>
      <w:spacing w:line="360" w:lineRule="auto"/>
      <w:ind w:firstLine="709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330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9</cp:revision>
  <dcterms:created xsi:type="dcterms:W3CDTF">2014-03-17T18:08:00Z</dcterms:created>
  <dcterms:modified xsi:type="dcterms:W3CDTF">2015-01-24T10:27:00Z</dcterms:modified>
</cp:coreProperties>
</file>